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3" w:rsidRDefault="00A33393" w:rsidP="00A33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07.12.2017г. №81</w:t>
      </w:r>
    </w:p>
    <w:p w:rsidR="00A33393" w:rsidRDefault="00A33393" w:rsidP="00A333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A33393" w:rsidRDefault="00A33393" w:rsidP="00A3339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33393" w:rsidRDefault="00A33393" w:rsidP="00A3339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A33393" w:rsidRDefault="00A33393" w:rsidP="00A3339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A33393" w:rsidRDefault="00A33393" w:rsidP="00A33393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A33393" w:rsidRDefault="00A33393" w:rsidP="00A33393">
      <w:pPr>
        <w:spacing w:after="0"/>
        <w:rPr>
          <w:rFonts w:ascii="Arial" w:hAnsi="Arial" w:cs="Arial"/>
          <w:b/>
          <w:sz w:val="32"/>
          <w:szCs w:val="32"/>
        </w:rPr>
      </w:pPr>
    </w:p>
    <w:p w:rsidR="00A33393" w:rsidRPr="00905668" w:rsidRDefault="00A33393" w:rsidP="00A33393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5668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ОБ УТВЕРЖДЕНИИ ПОРЯДКА ФОРМИРОВАНИЯ, ОБЕСПЕЧЕНИЯ РАЗМЕЩЕНИЯ, ИСПОЛНЕНИЯ И КОНТРОЛЯ ИСПОЛНЕНИЕМ МУНИЦИПАЛЬНОГО ЗАКАЗА В АДМИНИСТРАЦИИ МО «ХОХОРСК»</w:t>
      </w:r>
    </w:p>
    <w:p w:rsidR="00A33393" w:rsidRPr="00CE63F9" w:rsidRDefault="00A33393" w:rsidP="00A33393">
      <w:pPr>
        <w:shd w:val="clear" w:color="auto" w:fill="FFFFFF"/>
        <w:spacing w:after="0" w:line="240" w:lineRule="auto"/>
        <w:ind w:right="387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E63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523CA7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 </w:t>
      </w:r>
      <w:r w:rsidRPr="00523CA7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ПОСТАНОВЛЯЕТ: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1. Утвердить Порядок формирования, обеспечения размещения, исполнения и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исполнением муниципального заказа в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(приложение 1).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 2. Настоящее постановление подлежит размещению на сайте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</w:t>
      </w:r>
      <w:proofErr w:type="spellStart"/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Боханский</w:t>
      </w:r>
      <w:proofErr w:type="spellEnd"/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район» и опубликованию в Вестнике 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 3. Контроль исполнения настоящего постановления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оставляю за собой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А.И.Улаханова</w:t>
      </w:r>
    </w:p>
    <w:p w:rsidR="00A33393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</w:rPr>
      </w:pP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>УТВЕРЖДЕНО</w:t>
      </w:r>
    </w:p>
    <w:p w:rsidR="00A33393" w:rsidRDefault="00A33393" w:rsidP="00A333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bdr w:val="none" w:sz="0" w:space="0" w:color="auto" w:frame="1"/>
        </w:rPr>
      </w:pP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 xml:space="preserve">Постановлением администрации </w:t>
      </w:r>
    </w:p>
    <w:p w:rsidR="00A33393" w:rsidRPr="00E656DC" w:rsidRDefault="00A33393" w:rsidP="00A333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</w:rPr>
      </w:pP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>от</w:t>
      </w:r>
      <w:r>
        <w:rPr>
          <w:rFonts w:ascii="Courier New" w:eastAsia="Times New Roman" w:hAnsi="Courier New" w:cs="Courier New"/>
          <w:color w:val="333333"/>
          <w:bdr w:val="none" w:sz="0" w:space="0" w:color="auto" w:frame="1"/>
        </w:rPr>
        <w:t xml:space="preserve"> 07.12.2017 г.</w:t>
      </w: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bdr w:val="none" w:sz="0" w:space="0" w:color="auto" w:frame="1"/>
        </w:rPr>
        <w:t>№81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left="392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left="1560" w:right="99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E656DC" w:rsidRDefault="00A33393" w:rsidP="00A33393">
      <w:pPr>
        <w:shd w:val="clear" w:color="auto" w:fill="FFFFFF"/>
        <w:spacing w:after="0" w:line="240" w:lineRule="auto"/>
        <w:ind w:left="1560" w:right="992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ПОРЯДОК</w:t>
      </w:r>
    </w:p>
    <w:p w:rsidR="00A33393" w:rsidRPr="00E656DC" w:rsidRDefault="00A33393" w:rsidP="00A3339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ФОРМИРОВАНИЯ, ОБЕСПЕЧЕНИЯ РАЗМЕЩЕНИЯ, ИСПОЛНЕНИЯ И </w:t>
      </w:r>
      <w:proofErr w:type="gramStart"/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ИСПОЛНЕНИЕМ МУНИЦИПАЛЬНОГО ЗАКАЗА В АДМИНИСТРАЦИИ </w:t>
      </w:r>
      <w:r w:rsidRPr="00E656D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E656DC" w:rsidRDefault="00A33393" w:rsidP="00A33393">
      <w:pPr>
        <w:shd w:val="clear" w:color="auto" w:fill="FFFFFF"/>
        <w:spacing w:after="0" w:line="240" w:lineRule="auto"/>
        <w:ind w:right="-81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076A32" w:rsidRDefault="00A33393" w:rsidP="00A33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Статья 1. Общие положения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Порядок формирования, обеспечения размещения, исполнения и контроля за исполнением муниципального заказа (далее по тексту – Порядок)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lastRenderedPageBreak/>
        <w:t>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, услуг для обеспечения государственных и муниципальных нужд» (далее – Закон № 44-ФЗ), уставом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3. Настоящий Порядок регулирует отношения, возникающие в связи с расходованием средств бюджета</w:t>
      </w: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на оплату товаров, работ и услуг для муниципальных нужд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Статья 2. Основные понятия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1. В Порядке используются следующие понятия:</w:t>
      </w:r>
    </w:p>
    <w:p w:rsidR="00A33393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1) муниципальные нужды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– обеспечиваемые за счет средств бюджета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и внебюджетных источников финансирования потребности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, муниципальных заказчиков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в товарах, работах, услугах, необходимых для решения вопросов местного значения и полномочий муниципальных заказчиков;</w:t>
      </w:r>
    </w:p>
    <w:p w:rsidR="00A33393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3) заказчики - органы местного самоуправления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,  и осуществляющие закупки, а также бюджетные учреждения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,,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  <w:proofErr w:type="gramEnd"/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4) специализированная организация</w:t>
      </w: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– 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5) контракт – договор, заключенный муниципальным заказчиком от имени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, 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</w:p>
    <w:p w:rsidR="00A33393" w:rsidRPr="00076A32" w:rsidRDefault="00A33393" w:rsidP="00A33393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2. Иные понятия, используемые в настоящем Порядке, применяются в значениях, определенных Законом № 44-ФЗ.</w:t>
      </w:r>
    </w:p>
    <w:p w:rsidR="00A33393" w:rsidRPr="00E656DC" w:rsidRDefault="00A33393" w:rsidP="00A3339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Статья 3. Нормирование в сфере закупок товаров, работ, услуг </w:t>
      </w:r>
      <w:proofErr w:type="gramStart"/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для</w:t>
      </w:r>
      <w:proofErr w:type="gramEnd"/>
    </w:p>
    <w:p w:rsidR="00A33393" w:rsidRPr="00E656DC" w:rsidRDefault="00A33393" w:rsidP="00A3339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обеспечения муниципальных нужд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1.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Администрация  муниципального образования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«Хохорск»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(далее по тексту – администрация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)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на обеспечение функций заказчиков.</w:t>
      </w:r>
    </w:p>
    <w:p w:rsidR="00A33393" w:rsidRDefault="00A33393" w:rsidP="00A3339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Администрация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размещает Правила нормирования в сфере закупок товаров, работ, услуг для обеспечения муниципальных нужд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</w:t>
      </w:r>
      <w:proofErr w:type="spellStart"/>
      <w:r w:rsidRPr="00742367">
        <w:rPr>
          <w:rFonts w:ascii="Arial" w:eastAsia="Times New Roman" w:hAnsi="Arial" w:cs="Arial"/>
          <w:color w:val="333333"/>
          <w:sz w:val="24"/>
          <w:szCs w:val="24"/>
        </w:rPr>
        <w:t>Боханский</w:t>
      </w:r>
      <w:proofErr w:type="spellEnd"/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 район»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A33393" w:rsidRPr="00E656DC" w:rsidRDefault="00A33393" w:rsidP="00A3339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4. Определение поставщиков (подрядчиков, исполнителей) для обеспечения муниципальных нужд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1. Администрация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до утверждения проекта бюджета  на очередной финансовый год и плановый период в первом чтении утверждает реестр заказчиков по форме согласно Приложению 1 к настоящему Порядку в разрезе главных распорядителей средств бюджета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3.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5. Порядок исполнения контрактов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2. Финансирование контрактов осуществляется в пределах средств, предусмотренных решением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Думы МО «Хохорск»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о бюджете.</w:t>
      </w:r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3. Администрация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</w:t>
      </w:r>
      <w:proofErr w:type="gramStart"/>
      <w:r w:rsidRPr="00742367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</w:rPr>
        <w:t>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6. Реестр контрактов, заключенных заказчиками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A33393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lastRenderedPageBreak/>
        <w:t>заключении, изменении, исполнении или расторжении контрактов для включения в реестр контрактов.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7. Аудит в сфере закупок товаров, работ, услуг для обеспечения муниципальных нужд</w:t>
      </w:r>
    </w:p>
    <w:p w:rsidR="00A33393" w:rsidRPr="00E656DC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076A32" w:rsidRDefault="00A33393" w:rsidP="00A33393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1. Аудит в сфере закупок товаров, работ, услуг для обеспечения муниципальных нужд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со статьей 98 Закона № 44-ФЗ осуществляется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КСП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МО «</w:t>
      </w:r>
      <w:proofErr w:type="spellStart"/>
      <w:r w:rsidRPr="00742367">
        <w:rPr>
          <w:rFonts w:ascii="Arial" w:eastAsia="Times New Roman" w:hAnsi="Arial" w:cs="Arial"/>
          <w:color w:val="333333"/>
          <w:sz w:val="24"/>
          <w:szCs w:val="24"/>
        </w:rPr>
        <w:t>Боханский</w:t>
      </w:r>
      <w:proofErr w:type="spellEnd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район» в соответствии с соглашением о передаче полномочий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8. Ведомственный контроль</w:t>
      </w:r>
    </w:p>
    <w:p w:rsidR="00A33393" w:rsidRPr="00742367" w:rsidRDefault="00A33393" w:rsidP="00A33393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1. Ведомственный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</w:p>
    <w:p w:rsidR="00A33393" w:rsidRPr="00E656DC" w:rsidRDefault="00A33393" w:rsidP="00A33393">
      <w:pPr>
        <w:shd w:val="clear" w:color="auto" w:fill="FFFFFF"/>
        <w:spacing w:before="225" w:after="225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656D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Статья 9. Контроль в сфере закупок, осуществляемый заказчиками</w:t>
      </w:r>
    </w:p>
    <w:p w:rsidR="00A33393" w:rsidRPr="00076A32" w:rsidRDefault="00A33393" w:rsidP="00A33393">
      <w:pPr>
        <w:shd w:val="clear" w:color="auto" w:fill="FFFFFF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color w:val="333333"/>
          <w:sz w:val="24"/>
          <w:szCs w:val="24"/>
        </w:rPr>
        <w:t>, направленных на исполнение контракта, а также за привлечением поставщиком (подрядчиком, исполнителем) к</w:t>
      </w:r>
      <w:proofErr w:type="gramEnd"/>
      <w:r w:rsidRPr="00076A32">
        <w:rPr>
          <w:rFonts w:ascii="Arial" w:eastAsia="Times New Roman" w:hAnsi="Arial" w:cs="Arial"/>
          <w:color w:val="333333"/>
          <w:sz w:val="24"/>
          <w:szCs w:val="24"/>
        </w:rPr>
        <w:t xml:space="preserve">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A33393" w:rsidRPr="00076A32" w:rsidRDefault="00A33393" w:rsidP="00A33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33393" w:rsidRPr="00E656DC" w:rsidRDefault="00A33393" w:rsidP="00A3339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3333"/>
        </w:rPr>
      </w:pP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>Приложение 2</w:t>
      </w:r>
      <w:r w:rsidRPr="00E656DC">
        <w:rPr>
          <w:rFonts w:ascii="Courier New" w:eastAsia="Times New Roman" w:hAnsi="Courier New" w:cs="Courier New"/>
          <w:color w:val="333333"/>
        </w:rPr>
        <w:t xml:space="preserve"> </w:t>
      </w:r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 xml:space="preserve">к Порядку формирования, обеспечения размещения, исполнения и </w:t>
      </w:r>
      <w:proofErr w:type="gramStart"/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>контроля за</w:t>
      </w:r>
      <w:proofErr w:type="gramEnd"/>
      <w:r w:rsidRPr="00E656DC">
        <w:rPr>
          <w:rFonts w:ascii="Courier New" w:eastAsia="Times New Roman" w:hAnsi="Courier New" w:cs="Courier New"/>
          <w:color w:val="333333"/>
          <w:bdr w:val="none" w:sz="0" w:space="0" w:color="auto" w:frame="1"/>
        </w:rPr>
        <w:t xml:space="preserve"> исполнением муниципального заказа администрации </w:t>
      </w:r>
      <w:r w:rsidRPr="00E656DC">
        <w:rPr>
          <w:rFonts w:ascii="Courier New" w:eastAsia="Times New Roman" w:hAnsi="Courier New" w:cs="Courier New"/>
          <w:color w:val="333333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РЕЕСТР ЗАКАЗЧИКОВ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АДМИНИСТРАЦИИ </w:t>
      </w:r>
      <w:r w:rsidRPr="0074236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 «ХОХОРСК»</w:t>
      </w:r>
    </w:p>
    <w:p w:rsidR="00A33393" w:rsidRPr="00076A32" w:rsidRDefault="00A33393" w:rsidP="00A33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76A3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2680"/>
        <w:gridCol w:w="3199"/>
        <w:gridCol w:w="2959"/>
      </w:tblGrid>
      <w:tr w:rsidR="00A33393" w:rsidRPr="00076A32" w:rsidTr="00DE5FBC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№ п./п.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заказчика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Место нахождения заказчика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Главный распорядитель средств бюджета муниципального образования</w:t>
            </w:r>
          </w:p>
        </w:tc>
      </w:tr>
      <w:tr w:rsidR="00A33393" w:rsidRPr="00076A32" w:rsidTr="00DE5FBC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A33393" w:rsidRPr="00076A32" w:rsidTr="00DE5FBC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93" w:rsidRPr="00076A32" w:rsidRDefault="00A33393" w:rsidP="00DE5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33393" w:rsidRPr="00742367" w:rsidRDefault="00A33393" w:rsidP="00A333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5A06" w:rsidRDefault="00EB5A06"/>
    <w:sectPr w:rsidR="00EB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93"/>
    <w:rsid w:val="00A33393"/>
    <w:rsid w:val="00E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2017-12-05T06:18:00Z</dcterms:created>
  <dcterms:modified xsi:type="dcterms:W3CDTF">2017-12-05T06:18:00Z</dcterms:modified>
</cp:coreProperties>
</file>